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79A" w:rsidRPr="00A075D7" w:rsidRDefault="00A075D7" w:rsidP="001E579A">
      <w:pPr>
        <w:rPr>
          <w:b/>
        </w:rPr>
      </w:pPr>
      <w:proofErr w:type="spellStart"/>
      <w:proofErr w:type="gramStart"/>
      <w:r w:rsidRPr="00A075D7">
        <w:rPr>
          <w:b/>
        </w:rPr>
        <w:t>Infoshred</w:t>
      </w:r>
      <w:proofErr w:type="spellEnd"/>
      <w:r w:rsidRPr="00A075D7">
        <w:rPr>
          <w:b/>
        </w:rPr>
        <w:t xml:space="preserve">  Teams</w:t>
      </w:r>
      <w:proofErr w:type="gramEnd"/>
      <w:r w:rsidRPr="00A075D7">
        <w:rPr>
          <w:b/>
        </w:rPr>
        <w:t xml:space="preserve"> Up With </w:t>
      </w:r>
      <w:proofErr w:type="spellStart"/>
      <w:r w:rsidR="001E579A" w:rsidRPr="00A075D7">
        <w:rPr>
          <w:b/>
        </w:rPr>
        <w:t>DataBank</w:t>
      </w:r>
      <w:proofErr w:type="spellEnd"/>
      <w:r w:rsidR="001E579A" w:rsidRPr="00A075D7">
        <w:rPr>
          <w:b/>
        </w:rPr>
        <w:t xml:space="preserve"> </w:t>
      </w:r>
      <w:r w:rsidRPr="00A075D7">
        <w:rPr>
          <w:b/>
        </w:rPr>
        <w:t>To Add Document</w:t>
      </w:r>
      <w:r w:rsidR="001E579A" w:rsidRPr="00A075D7">
        <w:rPr>
          <w:b/>
        </w:rPr>
        <w:t xml:space="preserve"> Scanning &amp; Automation Services </w:t>
      </w:r>
      <w:r w:rsidRPr="00A075D7">
        <w:rPr>
          <w:b/>
        </w:rPr>
        <w:t xml:space="preserve">To Their </w:t>
      </w:r>
      <w:r w:rsidR="001E579A" w:rsidRPr="00A075D7">
        <w:rPr>
          <w:b/>
        </w:rPr>
        <w:t xml:space="preserve">Document Storage &amp; Destruction </w:t>
      </w:r>
      <w:r w:rsidRPr="00A075D7">
        <w:rPr>
          <w:b/>
        </w:rPr>
        <w:t>Services</w:t>
      </w:r>
    </w:p>
    <w:p w:rsidR="001E579A" w:rsidRDefault="00E73C62" w:rsidP="001E579A">
      <w:r>
        <w:t>EAST WINDSOR, CT, Nov. 2</w:t>
      </w:r>
      <w:bookmarkStart w:id="0" w:name="_GoBack"/>
      <w:bookmarkEnd w:id="0"/>
      <w:r w:rsidR="00A075D7">
        <w:t xml:space="preserve">, 2015 – </w:t>
      </w:r>
      <w:proofErr w:type="spellStart"/>
      <w:r w:rsidR="00A075D7">
        <w:t>Infoshred</w:t>
      </w:r>
      <w:proofErr w:type="spellEnd"/>
      <w:r w:rsidR="00A075D7">
        <w:t xml:space="preserve"> has formed</w:t>
      </w:r>
      <w:r w:rsidR="00E004C6">
        <w:t xml:space="preserve"> a strategic alliance with Data</w:t>
      </w:r>
      <w:r w:rsidR="00A075D7">
        <w:t xml:space="preserve">Bank to provide its customers with </w:t>
      </w:r>
      <w:r w:rsidR="001E579A">
        <w:t xml:space="preserve">one source for document scanning, data automation, secure document storage and document destruction services.   </w:t>
      </w:r>
    </w:p>
    <w:p w:rsidR="001E579A" w:rsidRDefault="00A075D7" w:rsidP="001E579A">
      <w:r>
        <w:t xml:space="preserve">“With this alliance we are teaming up with a company </w:t>
      </w:r>
      <w:r w:rsidR="001E579A">
        <w:t xml:space="preserve">known nationally for its strength in providing document scanning and data automation.  This partnership offers our customers a strong solution </w:t>
      </w:r>
      <w:r>
        <w:t xml:space="preserve">for complete </w:t>
      </w:r>
      <w:r w:rsidR="001E579A">
        <w:t>document automation</w:t>
      </w:r>
      <w:r>
        <w:t xml:space="preserve"> and security,” said Stacey DiPiazza</w:t>
      </w:r>
      <w:r w:rsidR="001E579A">
        <w:t xml:space="preserve">, President of </w:t>
      </w:r>
      <w:proofErr w:type="spellStart"/>
      <w:r w:rsidR="001E579A">
        <w:t>Infoshred</w:t>
      </w:r>
      <w:proofErr w:type="spellEnd"/>
      <w:r w:rsidR="001E579A">
        <w:t xml:space="preserve">. </w:t>
      </w:r>
    </w:p>
    <w:p w:rsidR="001E579A" w:rsidRDefault="00A075D7" w:rsidP="001E579A">
      <w:proofErr w:type="spellStart"/>
      <w:r>
        <w:t>DataBank</w:t>
      </w:r>
      <w:proofErr w:type="spellEnd"/>
      <w:r>
        <w:t xml:space="preserve"> executives   also see the alliance as a way to offer complete document services to its customers.  “</w:t>
      </w:r>
      <w:r w:rsidR="001E579A">
        <w:t>This partnership addresses a significant market need</w:t>
      </w:r>
      <w:r>
        <w:t xml:space="preserve"> to </w:t>
      </w:r>
      <w:r w:rsidR="001E579A">
        <w:t xml:space="preserve">simplify document management services. </w:t>
      </w:r>
      <w:r>
        <w:t xml:space="preserve"> </w:t>
      </w:r>
      <w:proofErr w:type="spellStart"/>
      <w:r w:rsidRPr="00A075D7">
        <w:t>Infoshred’s</w:t>
      </w:r>
      <w:proofErr w:type="spellEnd"/>
      <w:r w:rsidRPr="00A075D7">
        <w:t xml:space="preserve"> expertise in secure document destruction and document storage facility </w:t>
      </w:r>
      <w:r w:rsidR="00B43789">
        <w:t xml:space="preserve">offers </w:t>
      </w:r>
      <w:r w:rsidRPr="00A075D7">
        <w:t xml:space="preserve"> ideal complementary service</w:t>
      </w:r>
      <w:r w:rsidR="00B43789">
        <w:t xml:space="preserve">s to </w:t>
      </w:r>
      <w:r w:rsidRPr="00A075D7">
        <w:t>our customers</w:t>
      </w:r>
      <w:r w:rsidR="001E579A">
        <w:t>,” said Ken</w:t>
      </w:r>
      <w:r>
        <w:t xml:space="preserve"> </w:t>
      </w:r>
      <w:proofErr w:type="spellStart"/>
      <w:r>
        <w:t>Bozler</w:t>
      </w:r>
      <w:proofErr w:type="spellEnd"/>
      <w:r>
        <w:t xml:space="preserve">, Sr. VP </w:t>
      </w:r>
      <w:proofErr w:type="spellStart"/>
      <w:r>
        <w:t>DataBank</w:t>
      </w:r>
      <w:proofErr w:type="spellEnd"/>
      <w:r>
        <w:t xml:space="preserve"> East.</w:t>
      </w:r>
    </w:p>
    <w:p w:rsidR="009F6281" w:rsidRPr="009F6281" w:rsidRDefault="009F6281" w:rsidP="001E579A">
      <w:pPr>
        <w:rPr>
          <w:b/>
        </w:rPr>
      </w:pPr>
      <w:r w:rsidRPr="009F6281">
        <w:rPr>
          <w:b/>
        </w:rPr>
        <w:t xml:space="preserve">About </w:t>
      </w:r>
      <w:proofErr w:type="spellStart"/>
      <w:r w:rsidRPr="009F6281">
        <w:rPr>
          <w:b/>
        </w:rPr>
        <w:t>Infoshred</w:t>
      </w:r>
      <w:proofErr w:type="spellEnd"/>
    </w:p>
    <w:p w:rsidR="00A075D7" w:rsidRDefault="009F6281" w:rsidP="001E579A">
      <w:pPr>
        <w:rPr>
          <w:rFonts w:cs="Arial"/>
        </w:rPr>
      </w:pPr>
      <w:proofErr w:type="spellStart"/>
      <w:r w:rsidRPr="009F6281">
        <w:rPr>
          <w:rFonts w:cs="Arial"/>
        </w:rPr>
        <w:t>Infoshred</w:t>
      </w:r>
      <w:proofErr w:type="spellEnd"/>
      <w:r w:rsidRPr="009F6281">
        <w:rPr>
          <w:rFonts w:cs="Arial"/>
        </w:rPr>
        <w:t xml:space="preserve">, LLC provides secure on-site and off-site document destruction services, records storage, product and media destruction, and disintegration of microfilm, microfiche, pill bottles and ID cards.  It has been providing secure document destruction and records storage services in Connecticut, Rhode Island and Massachusetts since 1993. Located in East Windsor, CT, the company is a charter member of </w:t>
      </w:r>
      <w:proofErr w:type="spellStart"/>
      <w:r w:rsidRPr="009F6281">
        <w:rPr>
          <w:rFonts w:cs="Arial"/>
        </w:rPr>
        <w:t>NAID</w:t>
      </w:r>
      <w:proofErr w:type="spellEnd"/>
      <w:r w:rsidRPr="009F6281">
        <w:rPr>
          <w:rFonts w:cs="Arial"/>
        </w:rPr>
        <w:t xml:space="preserve">, the National Association of Information Destruction, and maintains a </w:t>
      </w:r>
      <w:proofErr w:type="spellStart"/>
      <w:r w:rsidRPr="009F6281">
        <w:rPr>
          <w:rFonts w:cs="Arial"/>
        </w:rPr>
        <w:t>NAID</w:t>
      </w:r>
      <w:proofErr w:type="spellEnd"/>
      <w:r w:rsidRPr="009F6281">
        <w:rPr>
          <w:rFonts w:cs="Arial"/>
        </w:rPr>
        <w:t xml:space="preserve"> certification rating, for security, compliance and customer service. The company is a State of Connecticut certified Minority/Woman-Owned Business.  </w:t>
      </w:r>
      <w:proofErr w:type="spellStart"/>
      <w:r w:rsidRPr="009F6281">
        <w:rPr>
          <w:rFonts w:cs="Arial"/>
        </w:rPr>
        <w:t>Infoshred</w:t>
      </w:r>
      <w:proofErr w:type="spellEnd"/>
      <w:r w:rsidRPr="009F6281">
        <w:rPr>
          <w:rFonts w:cs="Arial"/>
        </w:rPr>
        <w:t xml:space="preserve"> has a 50,000 sq. ft. facility adjacent to its shredding plant that can securely store 500,000 boxes and is the winner of the 2007 Gold Award for Best Document Destruction Company by the readers of </w:t>
      </w:r>
      <w:r w:rsidRPr="009F6281">
        <w:rPr>
          <w:rStyle w:val="Emphasis"/>
          <w:rFonts w:cs="Arial"/>
        </w:rPr>
        <w:t xml:space="preserve">The Connecticut Law Tribune. </w:t>
      </w:r>
      <w:r w:rsidRPr="009F6281">
        <w:rPr>
          <w:rFonts w:cs="Arial"/>
        </w:rPr>
        <w:t> </w:t>
      </w:r>
      <w:proofErr w:type="gramStart"/>
      <w:r w:rsidR="00A075D7">
        <w:rPr>
          <w:rFonts w:cs="Arial"/>
        </w:rPr>
        <w:t xml:space="preserve">For more information see: </w:t>
      </w:r>
      <w:hyperlink r:id="rId5" w:history="1">
        <w:r w:rsidR="00A075D7" w:rsidRPr="000A602D">
          <w:rPr>
            <w:rStyle w:val="Hyperlink"/>
            <w:rFonts w:cs="Arial"/>
          </w:rPr>
          <w:t>infoshred.com</w:t>
        </w:r>
      </w:hyperlink>
      <w:r w:rsidR="00A075D7">
        <w:rPr>
          <w:rFonts w:cs="Arial"/>
        </w:rPr>
        <w:t>.</w:t>
      </w:r>
      <w:proofErr w:type="gramEnd"/>
    </w:p>
    <w:p w:rsidR="00E12EF9" w:rsidRPr="00E12EF9" w:rsidRDefault="00E12EF9" w:rsidP="00E12EF9">
      <w:pPr>
        <w:rPr>
          <w:rFonts w:cs="Arial"/>
          <w:b/>
        </w:rPr>
      </w:pPr>
      <w:r w:rsidRPr="00E12EF9">
        <w:rPr>
          <w:rFonts w:cs="Arial"/>
          <w:b/>
        </w:rPr>
        <w:t xml:space="preserve">About </w:t>
      </w:r>
      <w:proofErr w:type="spellStart"/>
      <w:r w:rsidRPr="00E12EF9">
        <w:rPr>
          <w:rFonts w:cs="Arial"/>
          <w:b/>
        </w:rPr>
        <w:t>DataBank</w:t>
      </w:r>
      <w:proofErr w:type="spellEnd"/>
      <w:r w:rsidRPr="00E12EF9">
        <w:rPr>
          <w:rFonts w:cs="Arial"/>
          <w:b/>
        </w:rPr>
        <w:t xml:space="preserve"> </w:t>
      </w:r>
    </w:p>
    <w:p w:rsidR="00E12EF9" w:rsidRDefault="00E12EF9" w:rsidP="00E12EF9">
      <w:pPr>
        <w:rPr>
          <w:rFonts w:cs="Arial"/>
        </w:rPr>
      </w:pPr>
      <w:proofErr w:type="spellStart"/>
      <w:r w:rsidRPr="00E12EF9">
        <w:rPr>
          <w:rFonts w:cs="Arial"/>
        </w:rPr>
        <w:t>DataBank</w:t>
      </w:r>
      <w:proofErr w:type="spellEnd"/>
      <w:r w:rsidRPr="00E12EF9">
        <w:rPr>
          <w:rFonts w:cs="Arial"/>
        </w:rPr>
        <w:t xml:space="preserve"> has rapidly become an industry leader in business process automation, providing workflow &amp; enterprise content software solutions, document management and document conversion services with eleven state-of-the-art production centers nationwide. </w:t>
      </w:r>
      <w:proofErr w:type="spellStart"/>
      <w:r w:rsidRPr="00E12EF9">
        <w:rPr>
          <w:rFonts w:cs="Arial"/>
        </w:rPr>
        <w:t>DataBank</w:t>
      </w:r>
      <w:proofErr w:type="spellEnd"/>
      <w:r w:rsidRPr="00E12EF9">
        <w:rPr>
          <w:rFonts w:cs="Arial"/>
        </w:rPr>
        <w:t xml:space="preserve"> is a national full service provider of document management solutions and document/data capture services. They provide a comprehensive range of imaging services, document management software, web-based document hosting, end-to-end vertical industry enterprise content management (ECM), and department-level solutions for companies and organizations that want to improve their business processes. As an industry leader, </w:t>
      </w:r>
      <w:proofErr w:type="spellStart"/>
      <w:r w:rsidRPr="00E12EF9">
        <w:rPr>
          <w:rFonts w:cs="Arial"/>
        </w:rPr>
        <w:t>DataBank</w:t>
      </w:r>
      <w:proofErr w:type="spellEnd"/>
      <w:r w:rsidRPr="00E12EF9">
        <w:rPr>
          <w:rFonts w:cs="Arial"/>
        </w:rPr>
        <w:t xml:space="preserve"> understands its customers' business environments and is delivering value-added application solutions and services to thousands of clients throughout the United States.  For more information see: </w:t>
      </w:r>
      <w:hyperlink r:id="rId6" w:history="1">
        <w:r w:rsidRPr="00E12EF9">
          <w:rPr>
            <w:rStyle w:val="Hyperlink"/>
            <w:rFonts w:cs="Arial"/>
          </w:rPr>
          <w:t>databankimx.com/</w:t>
        </w:r>
      </w:hyperlink>
    </w:p>
    <w:p w:rsidR="00E12EF9" w:rsidRPr="005D744D" w:rsidRDefault="00E12EF9" w:rsidP="00E12EF9">
      <w:pPr>
        <w:spacing w:after="0"/>
        <w:rPr>
          <w:b/>
        </w:rPr>
      </w:pPr>
      <w:r w:rsidRPr="005D744D">
        <w:rPr>
          <w:b/>
        </w:rPr>
        <w:t>Media contact</w:t>
      </w:r>
    </w:p>
    <w:p w:rsidR="00E12EF9" w:rsidRPr="005D744D" w:rsidRDefault="00E12EF9" w:rsidP="00E12EF9">
      <w:pPr>
        <w:spacing w:after="0"/>
      </w:pPr>
      <w:r w:rsidRPr="005D744D">
        <w:t>Andrea Obston aobston@aomc.com</w:t>
      </w:r>
    </w:p>
    <w:p w:rsidR="00E12EF9" w:rsidRPr="005D744D" w:rsidRDefault="00E12EF9" w:rsidP="00E12EF9">
      <w:pPr>
        <w:spacing w:after="0"/>
      </w:pPr>
      <w:r w:rsidRPr="005D744D">
        <w:t>(860) 243-1447 (office) (860)-803-1155 (cell)</w:t>
      </w:r>
    </w:p>
    <w:p w:rsidR="00E12EF9" w:rsidRDefault="00E12EF9" w:rsidP="00E12EF9">
      <w:pPr>
        <w:rPr>
          <w:rFonts w:cs="Arial"/>
        </w:rPr>
      </w:pPr>
    </w:p>
    <w:p w:rsidR="00E12EF9" w:rsidRPr="00E12EF9" w:rsidRDefault="00E12EF9" w:rsidP="00E12EF9">
      <w:pPr>
        <w:rPr>
          <w:rFonts w:cs="Arial"/>
        </w:rPr>
      </w:pPr>
    </w:p>
    <w:p w:rsidR="009F6281" w:rsidRPr="009F6281" w:rsidRDefault="009F6281" w:rsidP="001E579A"/>
    <w:sectPr w:rsidR="009F6281" w:rsidRPr="009F62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79A"/>
    <w:rsid w:val="001E579A"/>
    <w:rsid w:val="003A7F4E"/>
    <w:rsid w:val="007A171E"/>
    <w:rsid w:val="009F6281"/>
    <w:rsid w:val="00A075D7"/>
    <w:rsid w:val="00A50043"/>
    <w:rsid w:val="00AE0A5E"/>
    <w:rsid w:val="00B43789"/>
    <w:rsid w:val="00C57C3C"/>
    <w:rsid w:val="00E004C6"/>
    <w:rsid w:val="00E12EF9"/>
    <w:rsid w:val="00E73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F6281"/>
    <w:rPr>
      <w:i/>
      <w:iCs/>
    </w:rPr>
  </w:style>
  <w:style w:type="character" w:styleId="Hyperlink">
    <w:name w:val="Hyperlink"/>
    <w:basedOn w:val="DefaultParagraphFont"/>
    <w:uiPriority w:val="99"/>
    <w:unhideWhenUsed/>
    <w:rsid w:val="00A075D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F6281"/>
    <w:rPr>
      <w:i/>
      <w:iCs/>
    </w:rPr>
  </w:style>
  <w:style w:type="character" w:styleId="Hyperlink">
    <w:name w:val="Hyperlink"/>
    <w:basedOn w:val="DefaultParagraphFont"/>
    <w:uiPriority w:val="99"/>
    <w:unhideWhenUsed/>
    <w:rsid w:val="00A075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353204">
      <w:bodyDiv w:val="1"/>
      <w:marLeft w:val="0"/>
      <w:marRight w:val="0"/>
      <w:marTop w:val="0"/>
      <w:marBottom w:val="0"/>
      <w:divBdr>
        <w:top w:val="none" w:sz="0" w:space="0" w:color="auto"/>
        <w:left w:val="none" w:sz="0" w:space="0" w:color="auto"/>
        <w:bottom w:val="none" w:sz="0" w:space="0" w:color="auto"/>
        <w:right w:val="none" w:sz="0" w:space="0" w:color="auto"/>
      </w:divBdr>
    </w:div>
    <w:div w:id="537935865">
      <w:bodyDiv w:val="1"/>
      <w:marLeft w:val="0"/>
      <w:marRight w:val="0"/>
      <w:marTop w:val="0"/>
      <w:marBottom w:val="0"/>
      <w:divBdr>
        <w:top w:val="none" w:sz="0" w:space="0" w:color="auto"/>
        <w:left w:val="none" w:sz="0" w:space="0" w:color="auto"/>
        <w:bottom w:val="none" w:sz="0" w:space="0" w:color="auto"/>
        <w:right w:val="none" w:sz="0" w:space="0" w:color="auto"/>
      </w:divBdr>
    </w:div>
    <w:div w:id="203129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atabankimx.com/" TargetMode="External"/><Relationship Id="rId5" Type="http://schemas.openxmlformats.org/officeDocument/2006/relationships/hyperlink" Target="http://www.infoshre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Young</dc:creator>
  <cp:lastModifiedBy>Andrea Obston</cp:lastModifiedBy>
  <cp:revision>3</cp:revision>
  <dcterms:created xsi:type="dcterms:W3CDTF">2015-10-28T14:10:00Z</dcterms:created>
  <dcterms:modified xsi:type="dcterms:W3CDTF">2015-10-28T14:11:00Z</dcterms:modified>
</cp:coreProperties>
</file>